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6A576E" w:rsidRDefault="006A576E" w:rsidP="006A576E">
      <w:pPr>
        <w:spacing w:after="240"/>
        <w:jc w:val="center"/>
        <w:rPr>
          <w:rStyle w:val="s1"/>
          <w:sz w:val="28"/>
          <w:szCs w:val="28"/>
        </w:rPr>
      </w:pPr>
    </w:p>
    <w:p w:rsidR="00B82AF4" w:rsidRDefault="00B82AF4" w:rsidP="00B82AF4">
      <w:pPr>
        <w:jc w:val="center"/>
        <w:rPr>
          <w:b/>
          <w:color w:val="auto"/>
          <w:sz w:val="28"/>
          <w:szCs w:val="28"/>
        </w:rPr>
      </w:pPr>
      <w:r>
        <w:rPr>
          <w:rStyle w:val="s1"/>
          <w:sz w:val="28"/>
          <w:szCs w:val="28"/>
        </w:rPr>
        <w:t>О денонсации</w:t>
      </w:r>
      <w:r>
        <w:rPr>
          <w:rStyle w:val="s1"/>
          <w:b w:val="0"/>
          <w:sz w:val="28"/>
          <w:szCs w:val="28"/>
        </w:rPr>
        <w:t xml:space="preserve"> </w:t>
      </w:r>
      <w:r>
        <w:rPr>
          <w:b/>
          <w:color w:val="auto"/>
          <w:sz w:val="28"/>
          <w:szCs w:val="28"/>
        </w:rPr>
        <w:t xml:space="preserve">Соглашения между Правительством </w:t>
      </w:r>
    </w:p>
    <w:p w:rsidR="00B82AF4" w:rsidRDefault="00B82AF4" w:rsidP="00B82AF4">
      <w:pPr>
        <w:jc w:val="center"/>
        <w:rPr>
          <w:b/>
          <w:sz w:val="28"/>
          <w:szCs w:val="28"/>
        </w:rPr>
      </w:pPr>
      <w:r>
        <w:rPr>
          <w:b/>
          <w:color w:val="auto"/>
          <w:sz w:val="28"/>
          <w:szCs w:val="28"/>
        </w:rPr>
        <w:t>Российской Федерации, Банком России и Правительством Республики Казахстан, Национальным Банком Республики Казахстан о мерах по обеспечению взаимной конвертируемости и стабилизации курсов российского рубля и казахского тенге</w:t>
      </w:r>
      <w:r>
        <w:rPr>
          <w:b/>
          <w:sz w:val="28"/>
          <w:szCs w:val="28"/>
        </w:rPr>
        <w:br/>
      </w:r>
    </w:p>
    <w:p w:rsidR="00B82AF4" w:rsidRDefault="00B82AF4" w:rsidP="00B82AF4">
      <w:pPr>
        <w:jc w:val="center"/>
        <w:rPr>
          <w:sz w:val="28"/>
          <w:szCs w:val="28"/>
        </w:rPr>
      </w:pPr>
    </w:p>
    <w:p w:rsidR="00B82AF4" w:rsidRDefault="00B82AF4" w:rsidP="00B82AF4">
      <w:pPr>
        <w:ind w:firstLine="400"/>
        <w:jc w:val="both"/>
        <w:rPr>
          <w:b/>
          <w:sz w:val="28"/>
          <w:szCs w:val="28"/>
        </w:rPr>
      </w:pPr>
      <w:r>
        <w:rPr>
          <w:rStyle w:val="s0"/>
          <w:sz w:val="28"/>
          <w:szCs w:val="28"/>
        </w:rPr>
        <w:t xml:space="preserve">Правительство Республики Казахстан </w:t>
      </w:r>
      <w:r>
        <w:rPr>
          <w:rStyle w:val="s0"/>
          <w:b/>
          <w:sz w:val="28"/>
          <w:szCs w:val="28"/>
        </w:rPr>
        <w:t>ПОСТАНОВЛЯЕТ:</w:t>
      </w:r>
    </w:p>
    <w:p w:rsidR="00B82AF4" w:rsidRDefault="00B82AF4" w:rsidP="00B82AF4">
      <w:pPr>
        <w:ind w:firstLine="400"/>
        <w:jc w:val="both"/>
        <w:rPr>
          <w:bCs/>
          <w:sz w:val="28"/>
          <w:szCs w:val="28"/>
        </w:rPr>
      </w:pPr>
      <w:r>
        <w:rPr>
          <w:rStyle w:val="s0"/>
          <w:sz w:val="28"/>
          <w:szCs w:val="28"/>
        </w:rPr>
        <w:t xml:space="preserve">1. Денонсировать </w:t>
      </w:r>
      <w:r>
        <w:rPr>
          <w:color w:val="auto"/>
          <w:sz w:val="28"/>
          <w:szCs w:val="28"/>
        </w:rPr>
        <w:t>Соглашение между Правительством Российской Федерации, Банком России и Правительством Республики Казахстан, Национальным Банком Республики Казахстан о мерах по обеспечению взаимной конвертируемости и стабилизации курсов российского рубля и казахского тенге</w:t>
      </w:r>
      <w:r>
        <w:rPr>
          <w:rStyle w:val="s0"/>
          <w:b/>
          <w:sz w:val="28"/>
          <w:szCs w:val="28"/>
        </w:rPr>
        <w:t>,</w:t>
      </w:r>
      <w:r>
        <w:rPr>
          <w:rStyle w:val="s0"/>
          <w:sz w:val="28"/>
          <w:szCs w:val="28"/>
        </w:rPr>
        <w:t xml:space="preserve"> совершенное в городе Москв</w:t>
      </w:r>
      <w:r w:rsidR="00F23F40">
        <w:rPr>
          <w:rStyle w:val="s0"/>
          <w:sz w:val="28"/>
          <w:szCs w:val="28"/>
        </w:rPr>
        <w:t>е</w:t>
      </w:r>
      <w:bookmarkStart w:id="0" w:name="_GoBack"/>
      <w:bookmarkEnd w:id="0"/>
      <w:r>
        <w:rPr>
          <w:rStyle w:val="s0"/>
          <w:sz w:val="28"/>
          <w:szCs w:val="28"/>
        </w:rPr>
        <w:t xml:space="preserve"> 20 января 1995 года.</w:t>
      </w:r>
    </w:p>
    <w:p w:rsidR="00B82AF4" w:rsidRDefault="00B82AF4" w:rsidP="00B82AF4">
      <w:pPr>
        <w:ind w:firstLine="400"/>
        <w:jc w:val="both"/>
        <w:rPr>
          <w:sz w:val="28"/>
          <w:szCs w:val="28"/>
        </w:rPr>
      </w:pPr>
      <w:r>
        <w:rPr>
          <w:rStyle w:val="s0"/>
          <w:sz w:val="28"/>
          <w:szCs w:val="28"/>
        </w:rPr>
        <w:t>2. Министерству иностранных дел Республики Казахстан в установленном законодательством порядке уведомить Правительство Российской Федерации о намерении Правительства Республики Казахстан денонсировать Соглашение, указанное в пункте 1 настоящего постановления.</w:t>
      </w:r>
    </w:p>
    <w:p w:rsidR="00B82AF4" w:rsidRDefault="00B82AF4" w:rsidP="00B82AF4">
      <w:pPr>
        <w:ind w:firstLine="400"/>
        <w:jc w:val="both"/>
        <w:rPr>
          <w:sz w:val="28"/>
          <w:szCs w:val="28"/>
        </w:rPr>
      </w:pPr>
      <w:r>
        <w:rPr>
          <w:rStyle w:val="s0"/>
          <w:sz w:val="28"/>
          <w:szCs w:val="28"/>
        </w:rPr>
        <w:t>3. Настоящее постановление вводится в действие со дня его подписания.</w:t>
      </w:r>
    </w:p>
    <w:p w:rsidR="006A576E" w:rsidRPr="00711EF4" w:rsidRDefault="006A576E" w:rsidP="006A576E">
      <w:pPr>
        <w:jc w:val="center"/>
        <w:rPr>
          <w:sz w:val="28"/>
          <w:szCs w:val="28"/>
        </w:rPr>
      </w:pPr>
    </w:p>
    <w:p w:rsidR="006A576E" w:rsidRPr="00711EF4" w:rsidRDefault="006A576E" w:rsidP="006A576E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 w:rsidR="006A576E" w:rsidRPr="00711EF4" w:rsidTr="00423B46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76E" w:rsidRPr="006A576E" w:rsidRDefault="006A576E" w:rsidP="00423B46">
            <w:pPr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 xml:space="preserve">   </w:t>
            </w:r>
            <w:r>
              <w:rPr>
                <w:rStyle w:val="s0"/>
                <w:b/>
                <w:sz w:val="28"/>
                <w:szCs w:val="28"/>
              </w:rPr>
              <w:t xml:space="preserve"> </w:t>
            </w:r>
            <w:r w:rsidRPr="006A576E">
              <w:rPr>
                <w:rStyle w:val="s0"/>
                <w:b/>
                <w:sz w:val="28"/>
                <w:szCs w:val="28"/>
              </w:rPr>
              <w:t>Премьер-Министр</w:t>
            </w:r>
          </w:p>
          <w:p w:rsidR="006A576E" w:rsidRPr="006A576E" w:rsidRDefault="006A576E" w:rsidP="00423B46">
            <w:pPr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 xml:space="preserve">Республики Казахстан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576E" w:rsidRPr="006A576E" w:rsidRDefault="006A576E" w:rsidP="00423B46">
            <w:pPr>
              <w:jc w:val="right"/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> </w:t>
            </w:r>
          </w:p>
          <w:p w:rsidR="006A576E" w:rsidRPr="006A576E" w:rsidRDefault="006A576E" w:rsidP="00042091">
            <w:pPr>
              <w:jc w:val="right"/>
              <w:rPr>
                <w:b/>
                <w:sz w:val="28"/>
                <w:szCs w:val="28"/>
              </w:rPr>
            </w:pPr>
            <w:r w:rsidRPr="006A576E">
              <w:rPr>
                <w:rStyle w:val="s0"/>
                <w:b/>
                <w:sz w:val="28"/>
                <w:szCs w:val="28"/>
              </w:rPr>
              <w:t xml:space="preserve">А. </w:t>
            </w:r>
            <w:r w:rsidR="00042091">
              <w:rPr>
                <w:rStyle w:val="s0"/>
                <w:b/>
                <w:sz w:val="28"/>
                <w:szCs w:val="28"/>
              </w:rPr>
              <w:t>Смаилов</w:t>
            </w:r>
          </w:p>
        </w:tc>
      </w:tr>
    </w:tbl>
    <w:p w:rsidR="006A576E" w:rsidRPr="00711EF4" w:rsidRDefault="006A576E" w:rsidP="006A576E">
      <w:pPr>
        <w:rPr>
          <w:sz w:val="28"/>
          <w:szCs w:val="28"/>
        </w:rPr>
      </w:pPr>
    </w:p>
    <w:p w:rsidR="00575FD5" w:rsidRDefault="00575FD5"/>
    <w:sectPr w:rsidR="00575FD5" w:rsidSect="00711EF4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138"/>
    <w:rsid w:val="00042091"/>
    <w:rsid w:val="00575FD5"/>
    <w:rsid w:val="006A576E"/>
    <w:rsid w:val="00754324"/>
    <w:rsid w:val="007B081C"/>
    <w:rsid w:val="009478AD"/>
    <w:rsid w:val="00A45761"/>
    <w:rsid w:val="00A50138"/>
    <w:rsid w:val="00A87E45"/>
    <w:rsid w:val="00B82AF4"/>
    <w:rsid w:val="00F2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EDDF4"/>
  <w15:chartTrackingRefBased/>
  <w15:docId w15:val="{D4066D3A-24B8-49FD-8757-F138F272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76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6A57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6A576E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 Сейдалиева</dc:creator>
  <cp:keywords/>
  <dc:description/>
  <cp:lastModifiedBy>Алмагул Сейдалиева</cp:lastModifiedBy>
  <cp:revision>9</cp:revision>
  <dcterms:created xsi:type="dcterms:W3CDTF">2021-07-02T04:35:00Z</dcterms:created>
  <dcterms:modified xsi:type="dcterms:W3CDTF">2022-09-13T12:09:00Z</dcterms:modified>
</cp:coreProperties>
</file>